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B71" w:rsidRPr="00A554FE" w:rsidRDefault="00361B71" w:rsidP="00E15A9A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  <w:cs/>
        </w:rPr>
      </w:pPr>
      <w:r w:rsidRPr="00A554FE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สกู๊ปข่าวประชาสัมพันธ์ </w:t>
      </w:r>
    </w:p>
    <w:p w:rsidR="00361B71" w:rsidRPr="00A554FE" w:rsidRDefault="00361B71" w:rsidP="00E15A9A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A554FE" w:rsidRDefault="00361B71" w:rsidP="00E15A9A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A554FE">
        <w:rPr>
          <w:rFonts w:asciiTheme="minorBidi" w:hAnsiTheme="minorBidi"/>
          <w:b/>
          <w:bCs/>
          <w:sz w:val="30"/>
          <w:szCs w:val="30"/>
          <w:cs/>
        </w:rPr>
        <w:t>เมืองมาย</w:t>
      </w:r>
      <w:r w:rsidR="00A554FE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A554FE">
        <w:rPr>
          <w:rFonts w:asciiTheme="minorBidi" w:hAnsiTheme="minorBidi" w:hint="cs"/>
          <w:b/>
          <w:bCs/>
          <w:sz w:val="30"/>
          <w:szCs w:val="30"/>
          <w:cs/>
        </w:rPr>
        <w:t>จ.ลำปาง ชุมชนเศรษฐกิจหมุนเวียน</w:t>
      </w:r>
    </w:p>
    <w:p w:rsidR="00361B71" w:rsidRDefault="00A554FE" w:rsidP="00E15A9A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 w:hint="cs"/>
          <w:b/>
          <w:bCs/>
          <w:sz w:val="30"/>
          <w:szCs w:val="30"/>
          <w:cs/>
        </w:rPr>
        <w:t>ต้นแบบ</w:t>
      </w:r>
      <w:r w:rsidRPr="00A554FE">
        <w:rPr>
          <w:rFonts w:asciiTheme="minorBidi" w:hAnsiTheme="minorBidi"/>
          <w:b/>
          <w:bCs/>
          <w:sz w:val="30"/>
          <w:szCs w:val="30"/>
          <w:cs/>
        </w:rPr>
        <w:t xml:space="preserve">ชุมชนเชิงนิเวศ </w:t>
      </w:r>
      <w:r w:rsidRPr="00A554FE">
        <w:rPr>
          <w:rFonts w:asciiTheme="minorBidi" w:hAnsiTheme="minorBidi"/>
          <w:b/>
          <w:bCs/>
          <w:sz w:val="30"/>
          <w:szCs w:val="30"/>
        </w:rPr>
        <w:t>ECO CITY</w:t>
      </w:r>
    </w:p>
    <w:p w:rsidR="00361B71" w:rsidRPr="00A554FE" w:rsidRDefault="00361B71" w:rsidP="00E15A9A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361B71" w:rsidRPr="00A554FE" w:rsidRDefault="001A3015" w:rsidP="00E15A9A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A554FE">
        <w:rPr>
          <w:rFonts w:asciiTheme="minorBidi" w:hAnsiTheme="minorBidi"/>
          <w:sz w:val="30"/>
          <w:szCs w:val="30"/>
          <w:cs/>
        </w:rPr>
        <w:t>ปัจจุบัน</w:t>
      </w:r>
      <w:r w:rsidR="00361B71" w:rsidRPr="00A554FE">
        <w:rPr>
          <w:rFonts w:asciiTheme="minorBidi" w:hAnsiTheme="minorBidi"/>
          <w:sz w:val="30"/>
          <w:szCs w:val="30"/>
          <w:cs/>
        </w:rPr>
        <w:t>ปัญหาสิ่งแวดล้อมของ</w:t>
      </w:r>
      <w:r>
        <w:rPr>
          <w:rFonts w:asciiTheme="minorBidi" w:hAnsiTheme="minorBidi" w:hint="cs"/>
          <w:sz w:val="30"/>
          <w:szCs w:val="30"/>
          <w:cs/>
        </w:rPr>
        <w:t>ไทยและทั่วโลก</w:t>
      </w:r>
      <w:r w:rsidRPr="00A554FE">
        <w:rPr>
          <w:rFonts w:asciiTheme="minorBidi" w:hAnsiTheme="minorBidi"/>
          <w:sz w:val="30"/>
          <w:szCs w:val="30"/>
          <w:cs/>
        </w:rPr>
        <w:t xml:space="preserve"> 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ไม่ว่าจะเป็นน้ำท่วมใหญ่ หรือภัยแล้ง </w:t>
      </w:r>
      <w:r>
        <w:rPr>
          <w:rFonts w:asciiTheme="minorBidi" w:hAnsiTheme="minorBidi" w:hint="cs"/>
          <w:sz w:val="30"/>
          <w:szCs w:val="30"/>
          <w:cs/>
        </w:rPr>
        <w:t>ซึ่ง</w:t>
      </w:r>
      <w:r w:rsidR="00361B71" w:rsidRPr="00A554FE">
        <w:rPr>
          <w:rFonts w:asciiTheme="minorBidi" w:hAnsiTheme="minorBidi"/>
          <w:sz w:val="30"/>
          <w:szCs w:val="30"/>
          <w:cs/>
        </w:rPr>
        <w:t>สาเหตุหลักเกิดจากการเปลี่ยนแปลงสภาพภูมิอากาศ (</w:t>
      </w:r>
      <w:r w:rsidR="00361B71" w:rsidRPr="00A554FE">
        <w:rPr>
          <w:rFonts w:asciiTheme="minorBidi" w:hAnsiTheme="minorBidi"/>
          <w:sz w:val="30"/>
          <w:szCs w:val="30"/>
        </w:rPr>
        <w:t>Climate Emergency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) </w:t>
      </w:r>
      <w:r w:rsidR="009D4C13">
        <w:rPr>
          <w:rFonts w:asciiTheme="minorBidi" w:hAnsiTheme="minorBidi" w:hint="cs"/>
          <w:sz w:val="30"/>
          <w:szCs w:val="30"/>
          <w:cs/>
        </w:rPr>
        <w:t>ที่</w:t>
      </w:r>
      <w:r w:rsidR="00361B71" w:rsidRPr="00A554FE">
        <w:rPr>
          <w:rFonts w:asciiTheme="minorBidi" w:hAnsiTheme="minorBidi"/>
          <w:sz w:val="30"/>
          <w:szCs w:val="30"/>
          <w:cs/>
        </w:rPr>
        <w:t>นับวันยิ่งทวีความรุนแรงขึ้น</w:t>
      </w:r>
      <w:r>
        <w:rPr>
          <w:rFonts w:asciiTheme="minorBidi" w:hAnsiTheme="minorBidi" w:hint="cs"/>
          <w:sz w:val="30"/>
          <w:szCs w:val="30"/>
          <w:cs/>
        </w:rPr>
        <w:t>จนถึงขั้นวิกฤต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 และหากย้อนกลับไปที่ต้นตอ</w:t>
      </w:r>
      <w:r>
        <w:rPr>
          <w:rFonts w:asciiTheme="minorBidi" w:hAnsiTheme="minorBidi" w:hint="cs"/>
          <w:sz w:val="30"/>
          <w:szCs w:val="30"/>
          <w:cs/>
        </w:rPr>
        <w:t xml:space="preserve"> คงปฏิเสธไม่ได้ว่า</w:t>
      </w:r>
      <w:r>
        <w:rPr>
          <w:rFonts w:asciiTheme="minorBidi" w:hAnsiTheme="minorBidi"/>
          <w:sz w:val="30"/>
          <w:szCs w:val="30"/>
          <w:cs/>
        </w:rPr>
        <w:t xml:space="preserve">กิจกรรมต่าง ๆ ในชีวิตประจำวันของ </w:t>
      </w:r>
      <w:r w:rsidR="00361B71" w:rsidRPr="00A554FE">
        <w:rPr>
          <w:rFonts w:asciiTheme="minorBidi" w:hAnsiTheme="minorBidi"/>
          <w:sz w:val="30"/>
          <w:szCs w:val="30"/>
          <w:cs/>
        </w:rPr>
        <w:t>“มนุษย์”</w:t>
      </w:r>
      <w:r>
        <w:rPr>
          <w:rFonts w:asciiTheme="minorBidi" w:hAnsiTheme="minorBidi" w:hint="cs"/>
          <w:sz w:val="30"/>
          <w:szCs w:val="30"/>
          <w:cs/>
        </w:rPr>
        <w:t xml:space="preserve"> </w:t>
      </w:r>
      <w:r w:rsidR="009D4C13">
        <w:rPr>
          <w:rFonts w:asciiTheme="minorBidi" w:hAnsiTheme="minorBidi" w:hint="cs"/>
          <w:sz w:val="30"/>
          <w:szCs w:val="30"/>
          <w:cs/>
        </w:rPr>
        <w:t>ล้วน</w:t>
      </w:r>
      <w:r>
        <w:rPr>
          <w:rFonts w:asciiTheme="minorBidi" w:hAnsiTheme="minorBidi" w:hint="cs"/>
          <w:sz w:val="30"/>
          <w:szCs w:val="30"/>
          <w:cs/>
        </w:rPr>
        <w:t>มีส่วน</w:t>
      </w:r>
      <w:r w:rsidR="00361B71" w:rsidRPr="00A554FE">
        <w:rPr>
          <w:rFonts w:asciiTheme="minorBidi" w:hAnsiTheme="minorBidi"/>
          <w:sz w:val="30"/>
          <w:szCs w:val="30"/>
          <w:cs/>
        </w:rPr>
        <w:t>สร้างผลกระทบ</w:t>
      </w:r>
      <w:r>
        <w:rPr>
          <w:rFonts w:asciiTheme="minorBidi" w:hAnsiTheme="minorBidi" w:hint="cs"/>
          <w:sz w:val="30"/>
          <w:szCs w:val="30"/>
          <w:cs/>
        </w:rPr>
        <w:t>ที่</w:t>
      </w:r>
      <w:r w:rsidR="00361B71" w:rsidRPr="00A554FE">
        <w:rPr>
          <w:rFonts w:asciiTheme="minorBidi" w:hAnsiTheme="minorBidi"/>
          <w:sz w:val="30"/>
          <w:szCs w:val="30"/>
          <w:cs/>
        </w:rPr>
        <w:t>ก่อให้เกิดการเปลี่ยนแปลงของสภาพแวดล้อม</w:t>
      </w:r>
      <w:r>
        <w:rPr>
          <w:rFonts w:asciiTheme="minorBidi" w:hAnsiTheme="minorBidi" w:hint="cs"/>
          <w:sz w:val="30"/>
          <w:szCs w:val="30"/>
          <w:cs/>
        </w:rPr>
        <w:t>เช่นกัน</w:t>
      </w:r>
      <w:r w:rsidRPr="00A554FE">
        <w:rPr>
          <w:rFonts w:asciiTheme="minorBidi" w:hAnsiTheme="minorBidi"/>
          <w:sz w:val="30"/>
          <w:szCs w:val="30"/>
          <w:cs/>
        </w:rPr>
        <w:t xml:space="preserve"> </w:t>
      </w:r>
    </w:p>
    <w:p w:rsidR="009D4C13" w:rsidRDefault="00EC4F0D" w:rsidP="00E15A9A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 w:hint="cs"/>
          <w:sz w:val="30"/>
          <w:szCs w:val="30"/>
          <w:cs/>
        </w:rPr>
        <w:t>อย่างไรก็ตาม ผู้ที่จะช่วยแก้ไขปัญหาเหล่านี้ได้คือ</w:t>
      </w:r>
      <w:r w:rsidR="009D4C13">
        <w:rPr>
          <w:rFonts w:asciiTheme="minorBidi" w:hAnsiTheme="minorBidi" w:hint="cs"/>
          <w:sz w:val="30"/>
          <w:szCs w:val="30"/>
          <w:cs/>
        </w:rPr>
        <w:t xml:space="preserve"> “</w:t>
      </w:r>
      <w:r>
        <w:rPr>
          <w:rFonts w:asciiTheme="minorBidi" w:hAnsiTheme="minorBidi" w:hint="cs"/>
          <w:sz w:val="30"/>
          <w:szCs w:val="30"/>
          <w:cs/>
        </w:rPr>
        <w:t>เราทุกคน</w:t>
      </w:r>
      <w:r w:rsidR="009D4C13">
        <w:rPr>
          <w:rFonts w:asciiTheme="minorBidi" w:hAnsiTheme="minorBidi" w:hint="cs"/>
          <w:sz w:val="30"/>
          <w:szCs w:val="30"/>
          <w:cs/>
        </w:rPr>
        <w:t>”</w:t>
      </w:r>
      <w:r>
        <w:rPr>
          <w:rFonts w:asciiTheme="minorBidi" w:hAnsiTheme="minorBidi" w:hint="cs"/>
          <w:sz w:val="30"/>
          <w:szCs w:val="30"/>
          <w:cs/>
        </w:rPr>
        <w:t xml:space="preserve"> </w:t>
      </w:r>
      <w:r w:rsidR="001B4BD4">
        <w:rPr>
          <w:rFonts w:asciiTheme="minorBidi" w:hAnsiTheme="minorBidi"/>
          <w:b/>
          <w:bCs/>
          <w:sz w:val="30"/>
          <w:szCs w:val="30"/>
        </w:rPr>
        <w:t>SCG</w:t>
      </w:r>
      <w:r w:rsidRPr="00A554FE">
        <w:rPr>
          <w:rFonts w:asciiTheme="minorBidi" w:hAnsiTheme="minorBidi"/>
          <w:sz w:val="30"/>
          <w:szCs w:val="30"/>
          <w:cs/>
        </w:rPr>
        <w:t xml:space="preserve"> ซึ่ง</w:t>
      </w:r>
      <w:r>
        <w:rPr>
          <w:rFonts w:asciiTheme="minorBidi" w:hAnsiTheme="minorBidi" w:hint="cs"/>
          <w:sz w:val="30"/>
          <w:szCs w:val="30"/>
          <w:cs/>
        </w:rPr>
        <w:t>มุ่งมั่นดูแล</w:t>
      </w:r>
      <w:r w:rsidR="00681542" w:rsidRPr="00A554FE">
        <w:rPr>
          <w:rFonts w:asciiTheme="minorBidi" w:hAnsiTheme="minorBidi"/>
          <w:sz w:val="30"/>
          <w:szCs w:val="30"/>
          <w:cs/>
        </w:rPr>
        <w:t xml:space="preserve">สังคมและสิ่งแวดล้อม </w:t>
      </w:r>
      <w:r w:rsidR="001B4BD4">
        <w:rPr>
          <w:rFonts w:asciiTheme="minorBidi" w:hAnsiTheme="minorBidi"/>
          <w:sz w:val="30"/>
          <w:szCs w:val="30"/>
          <w:cs/>
        </w:rPr>
        <w:br/>
      </w:r>
      <w:r w:rsidR="00681542" w:rsidRPr="00A554FE">
        <w:rPr>
          <w:rFonts w:asciiTheme="minorBidi" w:hAnsiTheme="minorBidi"/>
          <w:sz w:val="30"/>
          <w:szCs w:val="30"/>
          <w:cs/>
        </w:rPr>
        <w:t>ให้เติบโตไปพร้อมกับ</w:t>
      </w:r>
      <w:r w:rsidR="00562AB7" w:rsidRPr="00A554FE">
        <w:rPr>
          <w:rFonts w:asciiTheme="minorBidi" w:hAnsiTheme="minorBidi"/>
          <w:sz w:val="30"/>
          <w:szCs w:val="30"/>
          <w:cs/>
        </w:rPr>
        <w:t>การ</w:t>
      </w:r>
      <w:r w:rsidR="00681542" w:rsidRPr="00A554FE">
        <w:rPr>
          <w:rFonts w:asciiTheme="minorBidi" w:hAnsiTheme="minorBidi"/>
          <w:sz w:val="30"/>
          <w:szCs w:val="30"/>
          <w:cs/>
        </w:rPr>
        <w:t>ดำเนินธุรกิจ</w:t>
      </w:r>
      <w:r>
        <w:rPr>
          <w:rFonts w:asciiTheme="minorBidi" w:hAnsiTheme="minorBidi" w:hint="cs"/>
          <w:sz w:val="30"/>
          <w:szCs w:val="30"/>
          <w:cs/>
        </w:rPr>
        <w:t xml:space="preserve"> </w:t>
      </w:r>
      <w:r w:rsidR="00611B87" w:rsidRPr="00A554FE">
        <w:rPr>
          <w:rFonts w:asciiTheme="minorBidi" w:hAnsiTheme="minorBidi"/>
          <w:sz w:val="30"/>
          <w:szCs w:val="30"/>
          <w:cs/>
        </w:rPr>
        <w:t>สอดคล้องกับ</w:t>
      </w:r>
      <w:r w:rsidR="00611B87" w:rsidRPr="001B4BD4">
        <w:rPr>
          <w:rFonts w:asciiTheme="minorBidi" w:hAnsiTheme="minorBidi"/>
          <w:b/>
          <w:bCs/>
          <w:sz w:val="30"/>
          <w:szCs w:val="30"/>
          <w:cs/>
        </w:rPr>
        <w:t xml:space="preserve">แนวทาง </w:t>
      </w:r>
      <w:r w:rsidR="00611B87" w:rsidRPr="001B4BD4">
        <w:rPr>
          <w:rFonts w:asciiTheme="minorBidi" w:hAnsiTheme="minorBidi"/>
          <w:b/>
          <w:bCs/>
          <w:sz w:val="30"/>
          <w:szCs w:val="30"/>
        </w:rPr>
        <w:t xml:space="preserve">ESG </w:t>
      </w:r>
      <w:r w:rsidR="00611B87" w:rsidRPr="001B4BD4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="00611B87" w:rsidRPr="001B4BD4">
        <w:rPr>
          <w:rFonts w:asciiTheme="minorBidi" w:hAnsiTheme="minorBidi"/>
          <w:b/>
          <w:bCs/>
          <w:sz w:val="30"/>
          <w:szCs w:val="30"/>
        </w:rPr>
        <w:t>Environmental, Social, Governance</w:t>
      </w:r>
      <w:r w:rsidR="00611B87" w:rsidRPr="001B4BD4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611B87" w:rsidRPr="00A554FE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11B87" w:rsidRPr="00A554FE">
        <w:rPr>
          <w:rFonts w:asciiTheme="minorBidi" w:hAnsiTheme="minorBidi"/>
          <w:sz w:val="30"/>
          <w:szCs w:val="30"/>
          <w:cs/>
        </w:rPr>
        <w:t xml:space="preserve">เทรนด์ของโลก </w:t>
      </w:r>
      <w:r w:rsidR="00361B71" w:rsidRPr="00A554FE">
        <w:rPr>
          <w:rFonts w:asciiTheme="minorBidi" w:hAnsiTheme="minorBidi"/>
          <w:sz w:val="30"/>
          <w:szCs w:val="30"/>
          <w:cs/>
        </w:rPr>
        <w:t>จึง</w:t>
      </w:r>
      <w:r w:rsidR="00E7417D">
        <w:rPr>
          <w:rFonts w:asciiTheme="minorBidi" w:hAnsiTheme="minorBidi" w:hint="cs"/>
          <w:sz w:val="30"/>
          <w:szCs w:val="30"/>
          <w:cs/>
        </w:rPr>
        <w:t>เป็นภาคส่วนหนึ่งที่</w:t>
      </w:r>
      <w:r w:rsidR="00361B71" w:rsidRPr="00A554FE">
        <w:rPr>
          <w:rFonts w:asciiTheme="minorBidi" w:hAnsiTheme="minorBidi"/>
          <w:sz w:val="30"/>
          <w:szCs w:val="30"/>
          <w:cs/>
        </w:rPr>
        <w:t>พยายามส่งเสริม</w:t>
      </w:r>
      <w:r w:rsidR="00E7417D">
        <w:rPr>
          <w:rFonts w:asciiTheme="minorBidi" w:hAnsiTheme="minorBidi" w:hint="cs"/>
          <w:sz w:val="30"/>
          <w:szCs w:val="30"/>
          <w:cs/>
        </w:rPr>
        <w:t xml:space="preserve"> </w:t>
      </w:r>
      <w:r w:rsidR="00361B71" w:rsidRPr="00A554FE">
        <w:rPr>
          <w:rFonts w:asciiTheme="minorBidi" w:hAnsiTheme="minorBidi"/>
          <w:sz w:val="30"/>
          <w:szCs w:val="30"/>
          <w:cs/>
        </w:rPr>
        <w:t>ช่วยวางรากฐาน</w:t>
      </w:r>
      <w:r w:rsidR="00562AB7" w:rsidRPr="00A554FE">
        <w:rPr>
          <w:rFonts w:asciiTheme="minorBidi" w:hAnsiTheme="minorBidi"/>
          <w:sz w:val="30"/>
          <w:szCs w:val="30"/>
          <w:cs/>
        </w:rPr>
        <w:t xml:space="preserve"> สร้าง</w:t>
      </w:r>
      <w:r w:rsidR="00361B71" w:rsidRPr="00A554FE">
        <w:rPr>
          <w:rFonts w:asciiTheme="minorBidi" w:hAnsiTheme="minorBidi"/>
          <w:sz w:val="30"/>
          <w:szCs w:val="30"/>
          <w:cs/>
        </w:rPr>
        <w:t>ความรู้ความเข้าใจ ไปจนถึงการ</w:t>
      </w:r>
      <w:r w:rsidR="00562AB7" w:rsidRPr="00A554FE">
        <w:rPr>
          <w:rFonts w:asciiTheme="minorBidi" w:hAnsiTheme="minorBidi"/>
          <w:sz w:val="30"/>
          <w:szCs w:val="30"/>
          <w:cs/>
        </w:rPr>
        <w:t xml:space="preserve">เป็นเพื่อนคู่คิดให้ชุมชนเข้มแข็ง ลุกขึ้นมาดูแลท้องถิ่นของตนเอง </w:t>
      </w:r>
    </w:p>
    <w:p w:rsidR="00361B71" w:rsidRPr="00A554FE" w:rsidRDefault="009D4C13" w:rsidP="00E15A9A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9D4C13">
        <w:rPr>
          <w:rFonts w:asciiTheme="minorBidi" w:hAnsiTheme="minorBidi" w:hint="cs"/>
          <w:sz w:val="30"/>
          <w:szCs w:val="30"/>
          <w:cs/>
        </w:rPr>
        <w:t>เช่นที่</w:t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361B71" w:rsidRPr="00A554FE">
        <w:rPr>
          <w:rFonts w:asciiTheme="minorBidi" w:hAnsiTheme="minorBidi"/>
          <w:b/>
          <w:bCs/>
          <w:sz w:val="30"/>
          <w:szCs w:val="30"/>
          <w:cs/>
        </w:rPr>
        <w:t>ชุมชนเมืองมาย จังหวัดลำปาง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 ซึ่งถือเป็นชุมชนที่มีความเข้มแข็ง</w:t>
      </w:r>
      <w:r w:rsidR="00562AB7" w:rsidRPr="00A554FE">
        <w:rPr>
          <w:rFonts w:asciiTheme="minorBidi" w:hAnsiTheme="minorBidi"/>
          <w:sz w:val="30"/>
          <w:szCs w:val="30"/>
          <w:cs/>
        </w:rPr>
        <w:t xml:space="preserve"> </w:t>
      </w:r>
      <w:r w:rsidR="00361B71" w:rsidRPr="00A554FE">
        <w:rPr>
          <w:rFonts w:asciiTheme="minorBidi" w:hAnsiTheme="minorBidi"/>
          <w:sz w:val="30"/>
          <w:szCs w:val="30"/>
          <w:cs/>
        </w:rPr>
        <w:t>และ</w:t>
      </w:r>
      <w:r>
        <w:rPr>
          <w:rFonts w:asciiTheme="minorBidi" w:hAnsiTheme="minorBidi" w:hint="cs"/>
          <w:sz w:val="30"/>
          <w:szCs w:val="30"/>
          <w:cs/>
        </w:rPr>
        <w:t>คนในชุมชน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ตระหนักถึงการดูแลรักษาสิ่งแวดล้อมเป็นอย่างดี </w:t>
      </w:r>
      <w:r w:rsidR="001B4BD4">
        <w:rPr>
          <w:rFonts w:asciiTheme="minorBidi" w:hAnsiTheme="minorBidi"/>
          <w:sz w:val="30"/>
          <w:szCs w:val="30"/>
        </w:rPr>
        <w:t xml:space="preserve">SCG </w:t>
      </w:r>
      <w:r>
        <w:rPr>
          <w:rFonts w:asciiTheme="minorBidi" w:hAnsiTheme="minorBidi" w:hint="cs"/>
          <w:sz w:val="30"/>
          <w:szCs w:val="30"/>
          <w:cs/>
        </w:rPr>
        <w:t>จึง</w:t>
      </w:r>
      <w:r w:rsidR="00562AB7" w:rsidRPr="00A554FE">
        <w:rPr>
          <w:rFonts w:asciiTheme="minorBidi" w:hAnsiTheme="minorBidi"/>
          <w:sz w:val="30"/>
          <w:szCs w:val="30"/>
          <w:cs/>
        </w:rPr>
        <w:t>ได้ชักชวนชุม</w:t>
      </w:r>
      <w:r w:rsidR="00E7417D">
        <w:rPr>
          <w:rFonts w:asciiTheme="minorBidi" w:hAnsiTheme="minorBidi" w:hint="cs"/>
          <w:sz w:val="30"/>
          <w:szCs w:val="30"/>
          <w:cs/>
        </w:rPr>
        <w:t>ชน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ทำบันทึกข้อตกลงความร่วมมือ เพื่อการพัฒนาเมืองและชุมชนเชิงนิเวศ สู่การจัดการสิ่งแวดล้อมที่ยั่งยืน </w:t>
      </w:r>
      <w:r>
        <w:rPr>
          <w:rFonts w:asciiTheme="minorBidi" w:hAnsiTheme="minorBidi" w:hint="cs"/>
          <w:sz w:val="30"/>
          <w:szCs w:val="30"/>
          <w:cs/>
        </w:rPr>
        <w:t>ซึ่งเป็น</w:t>
      </w:r>
      <w:r w:rsidR="00562AB7" w:rsidRPr="00A554FE">
        <w:rPr>
          <w:rFonts w:asciiTheme="minorBidi" w:hAnsiTheme="minorBidi"/>
          <w:sz w:val="30"/>
          <w:szCs w:val="30"/>
          <w:cs/>
        </w:rPr>
        <w:t>ความร่วมมือ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ระหว่างบริษัท เอสซีจี ซิเมนต์ จำกัด </w:t>
      </w:r>
      <w:r w:rsidR="003C4359">
        <w:rPr>
          <w:rFonts w:asciiTheme="minorBidi" w:hAnsiTheme="minorBidi" w:hint="cs"/>
          <w:sz w:val="30"/>
          <w:szCs w:val="30"/>
          <w:cs/>
        </w:rPr>
        <w:t xml:space="preserve">ในธุรกิจซีเมนต์และผลิตภัณฑ์ก่อสร้าง เอสซีจี 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และสำนักงานนโยบายและแผนทรัพยากรธรรมชาติและสิ่งแวดล้อม </w:t>
      </w:r>
      <w:r w:rsidR="00E74369" w:rsidRPr="00A554FE">
        <w:rPr>
          <w:rFonts w:asciiTheme="minorBidi" w:hAnsiTheme="minorBidi"/>
          <w:sz w:val="30"/>
          <w:szCs w:val="30"/>
          <w:cs/>
        </w:rPr>
        <w:t xml:space="preserve">(สผ.) 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ไปเมื่อปี </w:t>
      </w:r>
      <w:r w:rsidR="00361B71" w:rsidRPr="00A554FE">
        <w:rPr>
          <w:rFonts w:asciiTheme="minorBidi" w:hAnsiTheme="minorBidi"/>
          <w:sz w:val="30"/>
          <w:szCs w:val="30"/>
        </w:rPr>
        <w:t>2562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 เพื่อ</w:t>
      </w:r>
      <w:r w:rsidR="00562AB7" w:rsidRPr="00A554FE">
        <w:rPr>
          <w:rFonts w:asciiTheme="minorBidi" w:hAnsiTheme="minorBidi"/>
          <w:sz w:val="30"/>
          <w:szCs w:val="30"/>
          <w:cs/>
        </w:rPr>
        <w:t>เป็น</w:t>
      </w:r>
      <w:r w:rsidR="00361B71" w:rsidRPr="00A554FE">
        <w:rPr>
          <w:rFonts w:asciiTheme="minorBidi" w:hAnsiTheme="minorBidi"/>
          <w:sz w:val="30"/>
          <w:szCs w:val="30"/>
          <w:cs/>
        </w:rPr>
        <w:t>แนวทางการพัฒนาเมืองแล</w:t>
      </w:r>
      <w:r w:rsidR="003C4359">
        <w:rPr>
          <w:rFonts w:asciiTheme="minorBidi" w:hAnsiTheme="minorBidi" w:hint="cs"/>
          <w:b/>
          <w:bCs/>
          <w:sz w:val="30"/>
          <w:szCs w:val="30"/>
          <w:cs/>
        </w:rPr>
        <w:t>ะ</w:t>
      </w:r>
      <w:r w:rsidR="00562AB7" w:rsidRPr="00A554FE">
        <w:rPr>
          <w:rFonts w:asciiTheme="minorBidi" w:hAnsiTheme="minorBidi"/>
          <w:b/>
          <w:bCs/>
          <w:sz w:val="30"/>
          <w:szCs w:val="30"/>
          <w:cs/>
        </w:rPr>
        <w:t>ชุมชนเมืองมาย จังหวัดลำปาง</w:t>
      </w:r>
      <w:r w:rsidR="00361B71" w:rsidRPr="00A554FE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562AB7" w:rsidRPr="00A554FE">
        <w:rPr>
          <w:rFonts w:asciiTheme="minorBidi" w:hAnsiTheme="minorBidi"/>
          <w:b/>
          <w:bCs/>
          <w:sz w:val="30"/>
          <w:szCs w:val="30"/>
          <w:cs/>
        </w:rPr>
        <w:t>ให้เป็น</w:t>
      </w:r>
      <w:r w:rsidR="00361B71" w:rsidRPr="00A554FE">
        <w:rPr>
          <w:rFonts w:asciiTheme="minorBidi" w:hAnsiTheme="minorBidi"/>
          <w:b/>
          <w:bCs/>
          <w:sz w:val="30"/>
          <w:szCs w:val="30"/>
          <w:cs/>
        </w:rPr>
        <w:t>ต้นแบบเมืองนิเวศ (</w:t>
      </w:r>
      <w:r w:rsidR="00361B71" w:rsidRPr="00A554FE">
        <w:rPr>
          <w:rFonts w:asciiTheme="minorBidi" w:hAnsiTheme="minorBidi"/>
          <w:b/>
          <w:bCs/>
          <w:sz w:val="30"/>
          <w:szCs w:val="30"/>
        </w:rPr>
        <w:t>ECO CITY</w:t>
      </w:r>
      <w:r w:rsidR="00361B71" w:rsidRPr="00A554FE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361B71" w:rsidRPr="00A554FE">
        <w:rPr>
          <w:rFonts w:asciiTheme="minorBidi" w:hAnsiTheme="minorBidi" w:cs="Cordia New"/>
          <w:sz w:val="30"/>
          <w:szCs w:val="30"/>
          <w:cs/>
        </w:rPr>
        <w:t xml:space="preserve"> </w:t>
      </w:r>
    </w:p>
    <w:p w:rsidR="00361B71" w:rsidRPr="00A554FE" w:rsidRDefault="003C4359" w:rsidP="009D4C13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/>
          <w:sz w:val="30"/>
          <w:szCs w:val="30"/>
        </w:rPr>
        <w:t>“</w:t>
      </w:r>
      <w:r w:rsidR="00562AB7" w:rsidRPr="00A554FE">
        <w:rPr>
          <w:rFonts w:asciiTheme="minorBidi" w:hAnsiTheme="minorBidi"/>
          <w:sz w:val="30"/>
          <w:szCs w:val="30"/>
          <w:cs/>
        </w:rPr>
        <w:t>เรา</w:t>
      </w:r>
      <w:r w:rsidR="00361B71" w:rsidRPr="00A554FE">
        <w:rPr>
          <w:rFonts w:asciiTheme="minorBidi" w:hAnsiTheme="minorBidi"/>
          <w:sz w:val="30"/>
          <w:szCs w:val="30"/>
          <w:cs/>
        </w:rPr>
        <w:t>ได้นำหลักเศรษฐกิจหมุนเวียน (</w:t>
      </w:r>
      <w:r w:rsidR="00361B71" w:rsidRPr="00A554FE">
        <w:rPr>
          <w:rFonts w:asciiTheme="minorBidi" w:hAnsiTheme="minorBidi"/>
          <w:sz w:val="30"/>
          <w:szCs w:val="30"/>
        </w:rPr>
        <w:t>Circular Economy</w:t>
      </w:r>
      <w:r w:rsidR="00361B71" w:rsidRPr="00A554FE">
        <w:rPr>
          <w:rFonts w:asciiTheme="minorBidi" w:hAnsiTheme="minorBidi"/>
          <w:sz w:val="30"/>
          <w:szCs w:val="30"/>
          <w:cs/>
        </w:rPr>
        <w:t>) ซึ่งเป็นแนวทางการดำเนินธุรกิจของ</w:t>
      </w:r>
      <w:r w:rsidR="00562AB7" w:rsidRPr="00A554FE">
        <w:rPr>
          <w:rFonts w:asciiTheme="minorBidi" w:hAnsiTheme="minorBidi"/>
          <w:sz w:val="30"/>
          <w:szCs w:val="30"/>
          <w:cs/>
        </w:rPr>
        <w:t xml:space="preserve"> </w:t>
      </w:r>
      <w:r w:rsidR="00562AB7" w:rsidRPr="00A554FE">
        <w:rPr>
          <w:rFonts w:asciiTheme="minorBidi" w:hAnsiTheme="minorBidi"/>
          <w:sz w:val="30"/>
          <w:szCs w:val="30"/>
        </w:rPr>
        <w:t>SCG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 มาปรับใช้</w:t>
      </w:r>
      <w:r w:rsidR="00562AB7" w:rsidRPr="00A554FE">
        <w:rPr>
          <w:rFonts w:asciiTheme="minorBidi" w:hAnsiTheme="minorBidi"/>
          <w:sz w:val="30"/>
          <w:szCs w:val="30"/>
          <w:cs/>
        </w:rPr>
        <w:t xml:space="preserve"> 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พัฒนาต่อยอด </w:t>
      </w:r>
      <w:r w:rsidR="00562AB7" w:rsidRPr="00A554FE">
        <w:rPr>
          <w:rFonts w:asciiTheme="minorBidi" w:hAnsiTheme="minorBidi"/>
          <w:sz w:val="30"/>
          <w:szCs w:val="30"/>
          <w:cs/>
        </w:rPr>
        <w:t>และ</w:t>
      </w:r>
      <w:r w:rsidR="00361B71" w:rsidRPr="00A554FE">
        <w:rPr>
          <w:rFonts w:asciiTheme="minorBidi" w:hAnsiTheme="minorBidi"/>
          <w:sz w:val="30"/>
          <w:szCs w:val="30"/>
          <w:cs/>
        </w:rPr>
        <w:t>ผลักดันชุมชนเมืองมายให้เป็นชุมชนเศรษฐกิจหมุนเวียนต้นแบบ โดยร่วมมือกับองค์การบริหารส่วนตำบลเมืองมาย</w:t>
      </w:r>
      <w:r>
        <w:rPr>
          <w:rFonts w:asciiTheme="minorBidi" w:hAnsiTheme="minorBidi"/>
          <w:sz w:val="30"/>
          <w:szCs w:val="30"/>
        </w:rPr>
        <w:t>”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 </w:t>
      </w:r>
      <w:r w:rsidR="00361B71" w:rsidRPr="00A554FE">
        <w:rPr>
          <w:rFonts w:asciiTheme="minorBidi" w:hAnsiTheme="minorBidi"/>
          <w:b/>
          <w:bCs/>
          <w:sz w:val="30"/>
          <w:szCs w:val="30"/>
          <w:cs/>
        </w:rPr>
        <w:t xml:space="preserve">วรการ พงษ์ศิริกุล ผู้อำนวยการโรงงานปูนลำปาง บริษัท ปูนซิเมนต์ไทย (ลำปาง) จำกัด ในธุรกิจซีเมนต์และผลิตภัณฑ์ก่อสร้าง </w:t>
      </w:r>
      <w:r w:rsidR="001B4BD4">
        <w:rPr>
          <w:rFonts w:asciiTheme="minorBidi" w:hAnsiTheme="minorBidi"/>
          <w:b/>
          <w:bCs/>
          <w:sz w:val="30"/>
          <w:szCs w:val="30"/>
        </w:rPr>
        <w:t>SCG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 อธิบายถึงแนวคิดและวิธีการทำงานร่วม</w:t>
      </w:r>
      <w:r w:rsidR="00562AB7" w:rsidRPr="00A554FE">
        <w:rPr>
          <w:rFonts w:asciiTheme="minorBidi" w:hAnsiTheme="minorBidi"/>
          <w:sz w:val="30"/>
          <w:szCs w:val="30"/>
          <w:cs/>
        </w:rPr>
        <w:t xml:space="preserve">กับชุมชน </w:t>
      </w:r>
      <w:r w:rsidR="00361B71" w:rsidRPr="00A554FE">
        <w:rPr>
          <w:rFonts w:asciiTheme="minorBidi" w:hAnsiTheme="minorBidi"/>
          <w:sz w:val="30"/>
          <w:szCs w:val="30"/>
          <w:cs/>
        </w:rPr>
        <w:t>พร้อมทั้ง</w:t>
      </w:r>
      <w:r w:rsidR="009D4C13">
        <w:rPr>
          <w:rFonts w:asciiTheme="minorBidi" w:hAnsiTheme="minorBidi" w:hint="cs"/>
          <w:sz w:val="30"/>
          <w:szCs w:val="30"/>
          <w:cs/>
        </w:rPr>
        <w:t>คณะทำงานยัง</w:t>
      </w:r>
      <w:r w:rsidR="00562AB7" w:rsidRPr="00A554FE">
        <w:rPr>
          <w:rFonts w:asciiTheme="minorBidi" w:hAnsiTheme="minorBidi"/>
          <w:sz w:val="30"/>
          <w:szCs w:val="30"/>
          <w:cs/>
        </w:rPr>
        <w:t>ได้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รวบรวมข้อมูลและสำรวจสภาพพื้นที่ </w:t>
      </w:r>
      <w:r w:rsidR="00562AB7" w:rsidRPr="00A554FE">
        <w:rPr>
          <w:rFonts w:asciiTheme="minorBidi" w:hAnsiTheme="minorBidi"/>
          <w:sz w:val="30"/>
          <w:szCs w:val="30"/>
          <w:cs/>
        </w:rPr>
        <w:t>เพื่อ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จัดทำแผนการจัดการสิ่งแวดล้อมที่สอดคล้องกับระบบนิเวศ </w:t>
      </w:r>
      <w:r w:rsidR="001F3290" w:rsidRPr="00A554FE">
        <w:rPr>
          <w:rFonts w:asciiTheme="minorBidi" w:hAnsiTheme="minorBidi"/>
          <w:sz w:val="30"/>
          <w:szCs w:val="30"/>
          <w:cs/>
        </w:rPr>
        <w:t>สำหรับ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นำไปประยุกต์ใช้ในพื้นที่ </w:t>
      </w:r>
      <w:r w:rsidR="00361B71" w:rsidRPr="00A554FE">
        <w:rPr>
          <w:rFonts w:asciiTheme="minorBidi" w:hAnsiTheme="minorBidi"/>
          <w:sz w:val="30"/>
          <w:szCs w:val="30"/>
        </w:rPr>
        <w:t>6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 หมู่บ้านของตำบลเมืองมาย เพื่อนำไปสู่การวางแผนพัฒนาเมืองและชุมชนอย่างเป็นรูปธรรม</w:t>
      </w:r>
      <w:r w:rsidR="009D4C13">
        <w:rPr>
          <w:rFonts w:asciiTheme="minorBidi" w:hAnsiTheme="minorBidi" w:hint="cs"/>
          <w:sz w:val="30"/>
          <w:szCs w:val="30"/>
          <w:cs/>
        </w:rPr>
        <w:t xml:space="preserve"> </w:t>
      </w:r>
      <w:r w:rsidR="00361B71" w:rsidRPr="00A554FE">
        <w:rPr>
          <w:rFonts w:asciiTheme="minorBidi" w:hAnsiTheme="minorBidi"/>
          <w:sz w:val="30"/>
          <w:szCs w:val="30"/>
          <w:cs/>
        </w:rPr>
        <w:t>ขณะเดียวกัน ยังได้ส่งเสริมการใช้และบริหารจัดการทรัพยากรที่มีอยู่อย่างรู้คุณค่า พร้อมยกระดับความเป็นอัตลักษณ์ท้องถิ่นของชุมชนเมืองมาย เช่น หัตถกรรมจักสาน ที่มีลวดลายเป็นเอกลักษณ์ และมีการสืบทอดกันแบบรุ่นสู่รุ่น</w:t>
      </w:r>
    </w:p>
    <w:p w:rsidR="001F3290" w:rsidRPr="00A554FE" w:rsidRDefault="00361B71" w:rsidP="00E15A9A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A554FE">
        <w:rPr>
          <w:rFonts w:asciiTheme="minorBidi" w:hAnsiTheme="minorBidi"/>
          <w:sz w:val="30"/>
          <w:szCs w:val="30"/>
          <w:cs/>
        </w:rPr>
        <w:t>จากแนวคิดและแนวทางปฏิบัติของชุมชนเมืองมาย</w:t>
      </w:r>
      <w:r w:rsidR="001F3290" w:rsidRPr="00A554FE">
        <w:rPr>
          <w:rFonts w:asciiTheme="minorBidi" w:hAnsiTheme="minorBidi"/>
          <w:b/>
          <w:bCs/>
          <w:sz w:val="30"/>
          <w:szCs w:val="30"/>
          <w:cs/>
        </w:rPr>
        <w:t>ตามแนวทางต้นแบบเมืองนิเวศ</w:t>
      </w:r>
      <w:r w:rsidRPr="00A554FE">
        <w:rPr>
          <w:rFonts w:asciiTheme="minorBidi" w:hAnsiTheme="minorBidi"/>
          <w:sz w:val="30"/>
          <w:szCs w:val="30"/>
          <w:cs/>
        </w:rPr>
        <w:t xml:space="preserve"> ส่งผลให้ในปี </w:t>
      </w:r>
      <w:r w:rsidRPr="00A554FE">
        <w:rPr>
          <w:rFonts w:asciiTheme="minorBidi" w:hAnsiTheme="minorBidi"/>
          <w:sz w:val="30"/>
          <w:szCs w:val="30"/>
        </w:rPr>
        <w:t>2563</w:t>
      </w:r>
      <w:r w:rsidRPr="00A554FE">
        <w:rPr>
          <w:rFonts w:asciiTheme="minorBidi" w:hAnsiTheme="minorBidi"/>
          <w:sz w:val="30"/>
          <w:szCs w:val="30"/>
          <w:cs/>
        </w:rPr>
        <w:t xml:space="preserve"> ชุมชนเมืองมาย มีผลการประเมินทรัพยากรธรรมชาติและคุณภาพสิ่งแวดล้อมของชุมชนเชิงนิเวศ</w:t>
      </w:r>
      <w:r w:rsidR="001F3290" w:rsidRPr="00A554FE">
        <w:rPr>
          <w:rFonts w:asciiTheme="minorBidi" w:hAnsiTheme="minorBidi"/>
          <w:sz w:val="30"/>
          <w:szCs w:val="30"/>
          <w:cs/>
        </w:rPr>
        <w:t>ครบ</w:t>
      </w:r>
      <w:r w:rsidRPr="00A554FE">
        <w:rPr>
          <w:rFonts w:asciiTheme="minorBidi" w:hAnsiTheme="minorBidi"/>
          <w:sz w:val="30"/>
          <w:szCs w:val="30"/>
          <w:cs/>
        </w:rPr>
        <w:t xml:space="preserve">ทั้ง </w:t>
      </w:r>
      <w:r w:rsidRPr="00A554FE">
        <w:rPr>
          <w:rFonts w:asciiTheme="minorBidi" w:hAnsiTheme="minorBidi"/>
          <w:sz w:val="30"/>
          <w:szCs w:val="30"/>
        </w:rPr>
        <w:t>19</w:t>
      </w:r>
      <w:r w:rsidRPr="00A554FE">
        <w:rPr>
          <w:rFonts w:asciiTheme="minorBidi" w:hAnsiTheme="minorBidi"/>
          <w:sz w:val="30"/>
          <w:szCs w:val="30"/>
          <w:cs/>
        </w:rPr>
        <w:t xml:space="preserve"> ตัวชี้วัด ตามเกณฑ์การประเมินของกองสิ่งแวดล้อมชุมชนและพื้นที่เฉพาะ </w:t>
      </w:r>
      <w:r w:rsidR="00E74369">
        <w:rPr>
          <w:rFonts w:asciiTheme="minorBidi" w:hAnsiTheme="minorBidi" w:hint="cs"/>
          <w:sz w:val="30"/>
          <w:szCs w:val="30"/>
          <w:cs/>
        </w:rPr>
        <w:t>ของ</w:t>
      </w:r>
      <w:r w:rsidRPr="00A554FE">
        <w:rPr>
          <w:rFonts w:asciiTheme="minorBidi" w:hAnsiTheme="minorBidi"/>
          <w:sz w:val="30"/>
          <w:szCs w:val="30"/>
          <w:cs/>
        </w:rPr>
        <w:t xml:space="preserve">สำนักงานนโยบายและแผนทรัพยากรธรรมชาติและสิ่งแวดล้อม เพิ่มขึ้นเป็น </w:t>
      </w:r>
      <w:r w:rsidRPr="00A554FE">
        <w:rPr>
          <w:rFonts w:asciiTheme="minorBidi" w:hAnsiTheme="minorBidi"/>
          <w:sz w:val="30"/>
          <w:szCs w:val="30"/>
        </w:rPr>
        <w:t>70</w:t>
      </w:r>
      <w:r w:rsidRPr="00A554FE">
        <w:rPr>
          <w:rFonts w:asciiTheme="minorBidi" w:hAnsiTheme="minorBidi" w:cs="Cordia New"/>
          <w:sz w:val="30"/>
          <w:szCs w:val="30"/>
          <w:cs/>
        </w:rPr>
        <w:t>%</w:t>
      </w:r>
      <w:r w:rsidRPr="00A554FE">
        <w:rPr>
          <w:rFonts w:asciiTheme="minorBidi" w:hAnsiTheme="minorBidi"/>
          <w:sz w:val="30"/>
          <w:szCs w:val="30"/>
          <w:cs/>
        </w:rPr>
        <w:t xml:space="preserve"> จาก </w:t>
      </w:r>
      <w:r w:rsidRPr="00A554FE">
        <w:rPr>
          <w:rFonts w:asciiTheme="minorBidi" w:hAnsiTheme="minorBidi"/>
          <w:sz w:val="30"/>
          <w:szCs w:val="30"/>
        </w:rPr>
        <w:t>53</w:t>
      </w:r>
      <w:r w:rsidRPr="00A554FE">
        <w:rPr>
          <w:rFonts w:asciiTheme="minorBidi" w:hAnsiTheme="minorBidi" w:cs="Cordia New"/>
          <w:sz w:val="30"/>
          <w:szCs w:val="30"/>
          <w:cs/>
        </w:rPr>
        <w:t>%</w:t>
      </w:r>
      <w:r w:rsidRPr="00A554FE">
        <w:rPr>
          <w:rFonts w:asciiTheme="minorBidi" w:hAnsiTheme="minorBidi"/>
          <w:sz w:val="30"/>
          <w:szCs w:val="30"/>
          <w:cs/>
        </w:rPr>
        <w:t xml:space="preserve"> ในปี </w:t>
      </w:r>
      <w:r w:rsidRPr="00A554FE">
        <w:rPr>
          <w:rFonts w:asciiTheme="minorBidi" w:hAnsiTheme="minorBidi"/>
          <w:sz w:val="30"/>
          <w:szCs w:val="30"/>
        </w:rPr>
        <w:t>2562</w:t>
      </w:r>
      <w:r w:rsidRPr="00A554FE">
        <w:rPr>
          <w:rFonts w:asciiTheme="minorBidi" w:hAnsiTheme="minorBidi"/>
          <w:sz w:val="30"/>
          <w:szCs w:val="30"/>
          <w:cs/>
        </w:rPr>
        <w:t xml:space="preserve"> ซึ่งจัดอยู่ในระดับ </w:t>
      </w:r>
      <w:r w:rsidRPr="00A554FE">
        <w:rPr>
          <w:rFonts w:asciiTheme="minorBidi" w:hAnsiTheme="minorBidi"/>
          <w:sz w:val="30"/>
          <w:szCs w:val="30"/>
        </w:rPr>
        <w:t xml:space="preserve">ECO CITY </w:t>
      </w:r>
      <w:r w:rsidRPr="00A554FE">
        <w:rPr>
          <w:rFonts w:asciiTheme="minorBidi" w:hAnsiTheme="minorBidi"/>
          <w:sz w:val="30"/>
          <w:szCs w:val="30"/>
          <w:cs/>
        </w:rPr>
        <w:t xml:space="preserve">โดยมีการปฏิบัติที่โดดเด่น ทั้งในเรื่องของ </w:t>
      </w:r>
      <w:r w:rsidR="001F3290" w:rsidRPr="00A554FE">
        <w:rPr>
          <w:rFonts w:asciiTheme="minorBidi" w:hAnsiTheme="minorBidi"/>
          <w:sz w:val="30"/>
          <w:szCs w:val="30"/>
        </w:rPr>
        <w:t>1</w:t>
      </w:r>
      <w:r w:rsidR="001F3290" w:rsidRPr="00A554FE">
        <w:rPr>
          <w:rFonts w:asciiTheme="minorBidi" w:hAnsiTheme="minorBidi" w:cs="Cordia New"/>
          <w:sz w:val="30"/>
          <w:szCs w:val="30"/>
          <w:cs/>
        </w:rPr>
        <w:t xml:space="preserve">.) </w:t>
      </w:r>
      <w:r w:rsidRPr="00A554FE">
        <w:rPr>
          <w:rFonts w:asciiTheme="minorBidi" w:hAnsiTheme="minorBidi"/>
          <w:b/>
          <w:bCs/>
          <w:sz w:val="30"/>
          <w:szCs w:val="30"/>
          <w:cs/>
        </w:rPr>
        <w:t>ต้นทุนทรัพยากรธรรมชาติ</w:t>
      </w:r>
      <w:r w:rsidRPr="00A554FE">
        <w:rPr>
          <w:rFonts w:asciiTheme="minorBidi" w:hAnsiTheme="minorBidi"/>
          <w:sz w:val="30"/>
          <w:szCs w:val="30"/>
          <w:cs/>
        </w:rPr>
        <w:t xml:space="preserve"> เช่น การส่งเสริมการปลูกไผ่ ส่งเสริมการรักษาทรัพยากรป่าไม้ และการทำฝาย เพื่อเพิ่มความชุ</w:t>
      </w:r>
      <w:r w:rsidR="003260CF">
        <w:rPr>
          <w:rFonts w:asciiTheme="minorBidi" w:hAnsiTheme="minorBidi" w:hint="cs"/>
          <w:sz w:val="30"/>
          <w:szCs w:val="30"/>
          <w:cs/>
        </w:rPr>
        <w:t>่</w:t>
      </w:r>
      <w:r w:rsidRPr="00A554FE">
        <w:rPr>
          <w:rFonts w:asciiTheme="minorBidi" w:hAnsiTheme="minorBidi"/>
          <w:sz w:val="30"/>
          <w:szCs w:val="30"/>
          <w:cs/>
        </w:rPr>
        <w:t>มชื</w:t>
      </w:r>
      <w:r w:rsidR="003260CF">
        <w:rPr>
          <w:rFonts w:asciiTheme="minorBidi" w:hAnsiTheme="minorBidi" w:hint="cs"/>
          <w:sz w:val="30"/>
          <w:szCs w:val="30"/>
          <w:cs/>
        </w:rPr>
        <w:t>้</w:t>
      </w:r>
      <w:r w:rsidRPr="00A554FE">
        <w:rPr>
          <w:rFonts w:asciiTheme="minorBidi" w:hAnsiTheme="minorBidi"/>
          <w:sz w:val="30"/>
          <w:szCs w:val="30"/>
          <w:cs/>
        </w:rPr>
        <w:t xml:space="preserve">นให้แก่ดิน และต่อยอดไปถึงการกักเก็บน้ำสำหรับเกษตรกรรม </w:t>
      </w:r>
    </w:p>
    <w:p w:rsidR="00361B71" w:rsidRPr="00A554FE" w:rsidRDefault="001F3290" w:rsidP="00E15A9A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A554FE">
        <w:rPr>
          <w:rFonts w:asciiTheme="minorBidi" w:hAnsiTheme="minorBidi"/>
          <w:sz w:val="30"/>
          <w:szCs w:val="30"/>
          <w:cs/>
        </w:rPr>
        <w:lastRenderedPageBreak/>
        <w:t xml:space="preserve">รวมถึง </w:t>
      </w:r>
      <w:r w:rsidRPr="00A554FE">
        <w:rPr>
          <w:rFonts w:asciiTheme="minorBidi" w:hAnsiTheme="minorBidi"/>
          <w:sz w:val="30"/>
          <w:szCs w:val="30"/>
        </w:rPr>
        <w:t>2</w:t>
      </w:r>
      <w:r w:rsidRPr="00A554FE">
        <w:rPr>
          <w:rFonts w:asciiTheme="minorBidi" w:hAnsiTheme="minorBidi" w:cs="Cordia New"/>
          <w:sz w:val="30"/>
          <w:szCs w:val="30"/>
          <w:cs/>
        </w:rPr>
        <w:t xml:space="preserve">.) </w:t>
      </w:r>
      <w:r w:rsidR="00361B71" w:rsidRPr="00A554FE">
        <w:rPr>
          <w:rFonts w:asciiTheme="minorBidi" w:hAnsiTheme="minorBidi"/>
          <w:b/>
          <w:bCs/>
          <w:sz w:val="30"/>
          <w:szCs w:val="30"/>
          <w:cs/>
        </w:rPr>
        <w:t>การลดมลพิษ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 </w:t>
      </w:r>
      <w:r w:rsidR="00E15A9A">
        <w:rPr>
          <w:rFonts w:asciiTheme="minorBidi" w:hAnsiTheme="minorBidi" w:hint="cs"/>
          <w:sz w:val="30"/>
          <w:szCs w:val="30"/>
          <w:cs/>
        </w:rPr>
        <w:t xml:space="preserve">ด้วยการจัดการขยะครัวเรือนตั้งแต่ต้นทาง </w:t>
      </w:r>
      <w:r w:rsidR="009D4C13">
        <w:rPr>
          <w:rFonts w:asciiTheme="minorBidi" w:hAnsiTheme="minorBidi" w:hint="cs"/>
          <w:sz w:val="30"/>
          <w:szCs w:val="30"/>
          <w:cs/>
        </w:rPr>
        <w:t>พร้อม</w:t>
      </w:r>
      <w:r w:rsidR="00E15A9A">
        <w:rPr>
          <w:rFonts w:asciiTheme="minorBidi" w:hAnsiTheme="minorBidi" w:hint="cs"/>
          <w:sz w:val="30"/>
          <w:szCs w:val="30"/>
          <w:cs/>
        </w:rPr>
        <w:t xml:space="preserve">ส่งเสริมให้มีธนาคารขยะในชุมชน และต่อยอดการนำขยะไปหมุนเวียนสร้างคุณค่าให้เกิดประโยชน์สูงสุด  ตามหลักเศรษฐกิจหมุนเวียน </w:t>
      </w:r>
      <w:r w:rsidR="003260CF">
        <w:rPr>
          <w:rFonts w:asciiTheme="minorBidi" w:hAnsiTheme="minorBidi" w:hint="cs"/>
          <w:sz w:val="30"/>
          <w:szCs w:val="30"/>
          <w:cs/>
        </w:rPr>
        <w:t xml:space="preserve">เช่น </w:t>
      </w:r>
      <w:r w:rsidR="00E15A9A">
        <w:rPr>
          <w:rFonts w:asciiTheme="minorBidi" w:hAnsiTheme="minorBidi" w:hint="cs"/>
          <w:sz w:val="30"/>
          <w:szCs w:val="30"/>
          <w:cs/>
        </w:rPr>
        <w:t>นำถุงกาแฟหรือถุงนมมาทำความสะอาด และแปรรูปเป็นกระเป๋า ผ้ากันเปื้อน นำฝากระป๋องน้ำอัดลมมาประดิษฐ์</w:t>
      </w:r>
      <w:r w:rsidR="003260CF">
        <w:rPr>
          <w:rFonts w:asciiTheme="minorBidi" w:hAnsiTheme="minorBidi" w:hint="cs"/>
          <w:sz w:val="30"/>
          <w:szCs w:val="30"/>
          <w:cs/>
        </w:rPr>
        <w:t>เป็นกิ๊บ</w:t>
      </w:r>
      <w:r w:rsidR="00E15A9A">
        <w:rPr>
          <w:rFonts w:asciiTheme="minorBidi" w:hAnsiTheme="minorBidi" w:hint="cs"/>
          <w:sz w:val="30"/>
          <w:szCs w:val="30"/>
          <w:cs/>
        </w:rPr>
        <w:t>ติดผม นำ</w:t>
      </w:r>
      <w:r w:rsidR="003260CF">
        <w:rPr>
          <w:rFonts w:asciiTheme="minorBidi" w:hAnsiTheme="minorBidi" w:hint="cs"/>
          <w:sz w:val="30"/>
          <w:szCs w:val="30"/>
          <w:cs/>
        </w:rPr>
        <w:t>เศษ</w:t>
      </w:r>
      <w:r w:rsidR="00E15A9A">
        <w:rPr>
          <w:rFonts w:asciiTheme="minorBidi" w:hAnsiTheme="minorBidi" w:hint="cs"/>
          <w:sz w:val="30"/>
          <w:szCs w:val="30"/>
          <w:cs/>
        </w:rPr>
        <w:t>อะไหล่และเศษเหล็ก มาต่อเป็นหุ่นยนต์ รวมถึงการ</w:t>
      </w:r>
      <w:r w:rsidR="00361B71" w:rsidRPr="00A554FE">
        <w:rPr>
          <w:rFonts w:asciiTheme="minorBidi" w:hAnsiTheme="minorBidi"/>
          <w:sz w:val="30"/>
          <w:szCs w:val="30"/>
          <w:cs/>
        </w:rPr>
        <w:t>รับซื้อ</w:t>
      </w:r>
      <w:r w:rsidR="007F2AC3">
        <w:rPr>
          <w:rFonts w:asciiTheme="minorBidi" w:hAnsiTheme="minorBidi" w:hint="cs"/>
          <w:sz w:val="30"/>
          <w:szCs w:val="30"/>
          <w:cs/>
        </w:rPr>
        <w:t>ฟางข้าว</w:t>
      </w:r>
      <w:r w:rsidR="00361B71" w:rsidRPr="00A554FE">
        <w:rPr>
          <w:rFonts w:asciiTheme="minorBidi" w:hAnsiTheme="minorBidi"/>
          <w:sz w:val="30"/>
          <w:szCs w:val="30"/>
          <w:cs/>
        </w:rPr>
        <w:t>และแกลบจากชุมชน</w:t>
      </w:r>
      <w:r w:rsidR="00E15A9A">
        <w:rPr>
          <w:rFonts w:asciiTheme="minorBidi" w:hAnsiTheme="minorBidi" w:hint="cs"/>
          <w:sz w:val="30"/>
          <w:szCs w:val="30"/>
          <w:cs/>
        </w:rPr>
        <w:t xml:space="preserve"> เพื่อ</w:t>
      </w:r>
      <w:r w:rsidR="00361B71" w:rsidRPr="00A554FE">
        <w:rPr>
          <w:rFonts w:asciiTheme="minorBidi" w:hAnsiTheme="minorBidi"/>
          <w:sz w:val="30"/>
          <w:szCs w:val="30"/>
          <w:cs/>
        </w:rPr>
        <w:t>นำมาเป็นพลังงานทดแทน</w:t>
      </w:r>
      <w:r w:rsidR="00E15A9A">
        <w:rPr>
          <w:rFonts w:asciiTheme="minorBidi" w:hAnsiTheme="minorBidi" w:hint="cs"/>
          <w:sz w:val="30"/>
          <w:szCs w:val="30"/>
          <w:cs/>
        </w:rPr>
        <w:t>ในโรงงาน ซึ่ง</w:t>
      </w:r>
      <w:r w:rsidRPr="00A554FE">
        <w:rPr>
          <w:rFonts w:asciiTheme="minorBidi" w:hAnsiTheme="minorBidi"/>
          <w:sz w:val="30"/>
          <w:szCs w:val="30"/>
          <w:cs/>
        </w:rPr>
        <w:t>ช่วยล</w:t>
      </w:r>
      <w:r w:rsidR="00361B71" w:rsidRPr="00A554FE">
        <w:rPr>
          <w:rFonts w:asciiTheme="minorBidi" w:hAnsiTheme="minorBidi"/>
          <w:sz w:val="30"/>
          <w:szCs w:val="30"/>
          <w:cs/>
        </w:rPr>
        <w:t>ดการเผาทิ้ง</w:t>
      </w:r>
      <w:r w:rsidRPr="00A554FE">
        <w:rPr>
          <w:rFonts w:asciiTheme="minorBidi" w:hAnsiTheme="minorBidi"/>
          <w:sz w:val="30"/>
          <w:szCs w:val="30"/>
          <w:cs/>
        </w:rPr>
        <w:t>ได้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กว่า </w:t>
      </w:r>
      <w:r w:rsidR="00361B71" w:rsidRPr="00A554FE">
        <w:rPr>
          <w:rFonts w:asciiTheme="minorBidi" w:hAnsiTheme="minorBidi"/>
          <w:sz w:val="30"/>
          <w:szCs w:val="30"/>
        </w:rPr>
        <w:t>4,316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 ตัน รวมถึง</w:t>
      </w:r>
      <w:r w:rsidRPr="00A554FE">
        <w:rPr>
          <w:rFonts w:asciiTheme="minorBidi" w:hAnsiTheme="minorBidi"/>
          <w:sz w:val="30"/>
          <w:szCs w:val="30"/>
          <w:cs/>
        </w:rPr>
        <w:t xml:space="preserve"> </w:t>
      </w:r>
      <w:r w:rsidR="00301D85">
        <w:rPr>
          <w:rFonts w:asciiTheme="minorBidi" w:hAnsiTheme="minorBidi"/>
          <w:b/>
          <w:bCs/>
          <w:sz w:val="30"/>
          <w:szCs w:val="30"/>
        </w:rPr>
        <w:t>3</w:t>
      </w:r>
      <w:r w:rsidRPr="00A554FE">
        <w:rPr>
          <w:rFonts w:asciiTheme="minorBidi" w:hAnsiTheme="minorBidi" w:cs="Cordia New"/>
          <w:b/>
          <w:bCs/>
          <w:sz w:val="30"/>
          <w:szCs w:val="30"/>
          <w:cs/>
        </w:rPr>
        <w:t xml:space="preserve">.) </w:t>
      </w:r>
      <w:r w:rsidR="00361B71" w:rsidRPr="00A554FE">
        <w:rPr>
          <w:rFonts w:asciiTheme="minorBidi" w:hAnsiTheme="minorBidi"/>
          <w:b/>
          <w:bCs/>
          <w:sz w:val="30"/>
          <w:szCs w:val="30"/>
          <w:cs/>
        </w:rPr>
        <w:t>การส่งเสริมคุณภาพชีวิต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 เช่น </w:t>
      </w:r>
      <w:r w:rsidRPr="00A554FE">
        <w:rPr>
          <w:rFonts w:asciiTheme="minorBidi" w:hAnsiTheme="minorBidi"/>
          <w:sz w:val="30"/>
          <w:szCs w:val="30"/>
          <w:cs/>
        </w:rPr>
        <w:t xml:space="preserve">การพัฒนาที่ดินทำกิน การส่งเสริมอาชีพกลุ่มวิสาหกิจชุมชนตะกร้าจักสานเมืองมาย การส่งเสริมสาธารณสุขชุมชน ตลอดจนการเชื่อมโยงให้เป็นเส้นทางท่องเที่ยว </w:t>
      </w:r>
      <w:r w:rsidR="00361B71" w:rsidRPr="00A554FE">
        <w:rPr>
          <w:rFonts w:asciiTheme="minorBidi" w:hAnsiTheme="minorBidi"/>
          <w:sz w:val="30"/>
          <w:szCs w:val="30"/>
          <w:cs/>
        </w:rPr>
        <w:t>เป็นต้น</w:t>
      </w:r>
      <w:r w:rsidR="009D4C13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9D4C13" w:rsidRPr="00A554FE">
        <w:rPr>
          <w:rFonts w:asciiTheme="minorBidi" w:hAnsiTheme="minorBidi"/>
          <w:sz w:val="30"/>
          <w:szCs w:val="30"/>
          <w:cs/>
        </w:rPr>
        <w:t xml:space="preserve">นอกจากนี้ ยังมี </w:t>
      </w:r>
      <w:r w:rsidR="00301D85">
        <w:rPr>
          <w:rFonts w:asciiTheme="minorBidi" w:hAnsiTheme="minorBidi"/>
          <w:b/>
          <w:bCs/>
          <w:sz w:val="30"/>
          <w:szCs w:val="30"/>
        </w:rPr>
        <w:t>4</w:t>
      </w:r>
      <w:r w:rsidR="009D4C13" w:rsidRPr="00A554FE">
        <w:rPr>
          <w:rFonts w:asciiTheme="minorBidi" w:hAnsiTheme="minorBidi" w:cs="Cordia New"/>
          <w:b/>
          <w:bCs/>
          <w:sz w:val="30"/>
          <w:szCs w:val="30"/>
          <w:cs/>
        </w:rPr>
        <w:t xml:space="preserve">.) </w:t>
      </w:r>
      <w:r w:rsidR="009D4C13" w:rsidRPr="00A554FE">
        <w:rPr>
          <w:rFonts w:asciiTheme="minorBidi" w:hAnsiTheme="minorBidi"/>
          <w:b/>
          <w:bCs/>
          <w:sz w:val="30"/>
          <w:szCs w:val="30"/>
          <w:cs/>
        </w:rPr>
        <w:t>การป้องกันภัยภิบัติ</w:t>
      </w:r>
      <w:r w:rsidR="009D4C13" w:rsidRPr="00A554FE">
        <w:rPr>
          <w:rFonts w:asciiTheme="minorBidi" w:hAnsiTheme="minorBidi"/>
          <w:sz w:val="30"/>
          <w:szCs w:val="30"/>
          <w:cs/>
        </w:rPr>
        <w:t xml:space="preserve"> โดยชุมชนได้ร่วมร่างแผนป้องกันภัยพิบัติ เช่น น้ำท่วมและดินถล่ม กับสำนักงานนโยบายและแผนทรัพยากรธรรมชาติและสิ่งแวดล้อม เพื่อเตรียมพร้อมรับมือ</w:t>
      </w:r>
    </w:p>
    <w:p w:rsidR="00361B71" w:rsidRPr="00A554FE" w:rsidRDefault="00A554FE" w:rsidP="00E15A9A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A554FE">
        <w:rPr>
          <w:rFonts w:asciiTheme="minorBidi" w:hAnsiTheme="minorBidi"/>
          <w:sz w:val="30"/>
          <w:szCs w:val="30"/>
          <w:cs/>
        </w:rPr>
        <w:t>ความสำเร็จของต้นแบบเมืองนิเวศ (</w:t>
      </w:r>
      <w:r w:rsidRPr="00A554FE">
        <w:rPr>
          <w:rFonts w:asciiTheme="minorBidi" w:hAnsiTheme="minorBidi"/>
          <w:sz w:val="30"/>
          <w:szCs w:val="30"/>
        </w:rPr>
        <w:t>ECO CITY</w:t>
      </w:r>
      <w:r w:rsidRPr="00A554FE">
        <w:rPr>
          <w:rFonts w:asciiTheme="minorBidi" w:hAnsiTheme="minorBidi" w:cs="Cordia New"/>
          <w:sz w:val="30"/>
          <w:szCs w:val="30"/>
          <w:cs/>
        </w:rPr>
        <w:t xml:space="preserve">) </w:t>
      </w:r>
      <w:r w:rsidRPr="00A554FE">
        <w:rPr>
          <w:rFonts w:asciiTheme="minorBidi" w:hAnsiTheme="minorBidi"/>
          <w:sz w:val="30"/>
          <w:szCs w:val="30"/>
          <w:cs/>
        </w:rPr>
        <w:t>ที่</w:t>
      </w:r>
      <w:r w:rsidR="00361B71" w:rsidRPr="00A554FE">
        <w:rPr>
          <w:rFonts w:asciiTheme="minorBidi" w:hAnsiTheme="minorBidi"/>
          <w:sz w:val="30"/>
          <w:szCs w:val="30"/>
          <w:cs/>
        </w:rPr>
        <w:t>ตำบลเมืองมาย</w:t>
      </w:r>
      <w:r w:rsidRPr="00A554FE">
        <w:rPr>
          <w:rFonts w:asciiTheme="minorBidi" w:hAnsiTheme="minorBidi"/>
          <w:sz w:val="30"/>
          <w:szCs w:val="30"/>
          <w:cs/>
        </w:rPr>
        <w:t xml:space="preserve"> </w:t>
      </w:r>
      <w:r w:rsidR="00301D85">
        <w:rPr>
          <w:rFonts w:asciiTheme="minorBidi" w:hAnsiTheme="minorBidi" w:hint="cs"/>
          <w:sz w:val="30"/>
          <w:szCs w:val="30"/>
          <w:cs/>
        </w:rPr>
        <w:t xml:space="preserve">จ.ลำปาง </w:t>
      </w:r>
      <w:bookmarkStart w:id="0" w:name="_GoBack"/>
      <w:bookmarkEnd w:id="0"/>
      <w:r w:rsidR="003260CF">
        <w:rPr>
          <w:rFonts w:asciiTheme="minorBidi" w:hAnsiTheme="minorBidi" w:hint="cs"/>
          <w:sz w:val="30"/>
          <w:szCs w:val="30"/>
          <w:cs/>
        </w:rPr>
        <w:t>ซึ่ง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คำนึงถึงการพัฒนาที่สอดคล้องกับระบบนิเวศ การสร้างคุณค่าร่วมกันกับชุมชน ควบคู่กับการบริหารจัดการทรัพยากรธรรมชาติและสิ่งแวดล้อมอย่างสมดุลและยั่งยืน </w:t>
      </w:r>
      <w:r w:rsidR="001B4BD4">
        <w:rPr>
          <w:rFonts w:asciiTheme="minorBidi" w:hAnsiTheme="minorBidi"/>
          <w:sz w:val="30"/>
          <w:szCs w:val="30"/>
        </w:rPr>
        <w:t>SCG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 โดย บริษัท ปูนซิเมนต์ไทย (ลำปาง) จำกัด ในธุรกิจซีเมนต์และผลิตภัณฑ์ก่อสร้าง</w:t>
      </w:r>
      <w:r w:rsidR="00AC5DFC">
        <w:rPr>
          <w:rFonts w:asciiTheme="minorBidi" w:hAnsiTheme="minorBidi" w:hint="cs"/>
          <w:sz w:val="30"/>
          <w:szCs w:val="30"/>
          <w:cs/>
        </w:rPr>
        <w:t xml:space="preserve"> </w:t>
      </w:r>
      <w:r w:rsidR="00361B71" w:rsidRPr="00A554FE">
        <w:rPr>
          <w:rFonts w:asciiTheme="minorBidi" w:hAnsiTheme="minorBidi"/>
          <w:sz w:val="30"/>
          <w:szCs w:val="30"/>
          <w:cs/>
        </w:rPr>
        <w:t>สำนักงานนโยบายและแผนทรัพยากรธรรมชาติและสิ่งแวดล้อม และองค์การบริหารส่วนตำบลเมืองมาย พร้อมด้วยหน่วยงานราชการท้องถิ่นในจังหวัดลำปาง จึงได้ส่งมอบแผนผังชุมชนเชิงนิเวศเมืองมาย อำเภอแจ้ห่ม จังหวัดลำปาง ไปเมื่อ</w:t>
      </w:r>
      <w:r w:rsidR="00AC5DFC">
        <w:rPr>
          <w:rFonts w:asciiTheme="minorBidi" w:hAnsiTheme="minorBidi" w:hint="cs"/>
          <w:sz w:val="30"/>
          <w:szCs w:val="30"/>
          <w:cs/>
        </w:rPr>
        <w:t>เดือน</w:t>
      </w:r>
      <w:r w:rsidR="00361B71" w:rsidRPr="00A554FE">
        <w:rPr>
          <w:rFonts w:asciiTheme="minorBidi" w:hAnsiTheme="minorBidi"/>
          <w:sz w:val="30"/>
          <w:szCs w:val="30"/>
          <w:cs/>
        </w:rPr>
        <w:t xml:space="preserve">มีนาคม </w:t>
      </w:r>
      <w:r w:rsidR="00361B71" w:rsidRPr="00A554FE">
        <w:rPr>
          <w:rFonts w:asciiTheme="minorBidi" w:hAnsiTheme="minorBidi"/>
          <w:sz w:val="30"/>
          <w:szCs w:val="30"/>
        </w:rPr>
        <w:t>2564</w:t>
      </w:r>
      <w:r w:rsidR="00AC5DFC">
        <w:rPr>
          <w:rFonts w:asciiTheme="minorBidi" w:hAnsiTheme="minorBidi"/>
          <w:sz w:val="30"/>
          <w:szCs w:val="30"/>
        </w:rPr>
        <w:t xml:space="preserve"> </w:t>
      </w:r>
      <w:r w:rsidR="00AC5DFC">
        <w:rPr>
          <w:rFonts w:asciiTheme="minorBidi" w:hAnsiTheme="minorBidi" w:hint="cs"/>
          <w:sz w:val="30"/>
          <w:szCs w:val="30"/>
          <w:cs/>
        </w:rPr>
        <w:t>ที่ผ่านมา</w:t>
      </w:r>
      <w:r w:rsidR="00361B71" w:rsidRPr="00A554FE">
        <w:rPr>
          <w:rFonts w:asciiTheme="minorBidi" w:hAnsiTheme="minorBidi"/>
          <w:sz w:val="30"/>
          <w:szCs w:val="30"/>
        </w:rPr>
        <w:t xml:space="preserve"> </w:t>
      </w:r>
    </w:p>
    <w:p w:rsidR="00361B71" w:rsidRPr="00A554FE" w:rsidRDefault="00361B71" w:rsidP="00E15A9A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A554FE">
        <w:rPr>
          <w:rFonts w:asciiTheme="minorBidi" w:hAnsiTheme="minorBidi"/>
          <w:sz w:val="30"/>
          <w:szCs w:val="30"/>
          <w:cs/>
        </w:rPr>
        <w:t>จากวิถีการดำเนินชีวิตและการดูแลรักษาสิ่งแวดล้อมของชุมชนเมืองมาย รวมทั้งการดำเนินงาน</w:t>
      </w:r>
      <w:r w:rsidR="00E53B2C">
        <w:rPr>
          <w:rFonts w:asciiTheme="minorBidi" w:hAnsiTheme="minorBidi" w:hint="cs"/>
          <w:sz w:val="30"/>
          <w:szCs w:val="30"/>
          <w:cs/>
        </w:rPr>
        <w:t>เหล่านี้</w:t>
      </w:r>
      <w:r w:rsidR="00E53B2C" w:rsidRPr="00A554FE">
        <w:rPr>
          <w:rFonts w:asciiTheme="minorBidi" w:hAnsiTheme="minorBidi"/>
          <w:sz w:val="30"/>
          <w:szCs w:val="30"/>
          <w:cs/>
        </w:rPr>
        <w:t xml:space="preserve"> </w:t>
      </w:r>
      <w:r w:rsidRPr="00A554FE">
        <w:rPr>
          <w:rFonts w:asciiTheme="minorBidi" w:hAnsiTheme="minorBidi"/>
          <w:sz w:val="30"/>
          <w:szCs w:val="30"/>
          <w:cs/>
        </w:rPr>
        <w:t xml:space="preserve">ถือเป็นการสร้างคุณค่าร่วมกันกับชุมชนให้พึ่งพาตนเองได้อย่างยั่งยืน </w:t>
      </w:r>
      <w:r w:rsidR="00E53B2C">
        <w:rPr>
          <w:rFonts w:asciiTheme="minorBidi" w:hAnsiTheme="minorBidi" w:hint="cs"/>
          <w:sz w:val="30"/>
          <w:szCs w:val="30"/>
          <w:cs/>
        </w:rPr>
        <w:t>ตาม</w:t>
      </w:r>
      <w:r w:rsidRPr="00A554FE">
        <w:rPr>
          <w:rFonts w:asciiTheme="minorBidi" w:hAnsiTheme="minorBidi"/>
          <w:sz w:val="30"/>
          <w:szCs w:val="30"/>
          <w:cs/>
        </w:rPr>
        <w:t>แนวทางดำเนินธุรกิจของ</w:t>
      </w:r>
      <w:r w:rsidR="001B4BD4">
        <w:rPr>
          <w:rFonts w:asciiTheme="minorBidi" w:hAnsiTheme="minorBidi" w:hint="cs"/>
          <w:sz w:val="30"/>
          <w:szCs w:val="30"/>
          <w:cs/>
        </w:rPr>
        <w:t xml:space="preserve"> </w:t>
      </w:r>
      <w:r w:rsidR="001B4BD4">
        <w:rPr>
          <w:rFonts w:asciiTheme="minorBidi" w:hAnsiTheme="minorBidi"/>
          <w:sz w:val="30"/>
          <w:szCs w:val="30"/>
        </w:rPr>
        <w:t>SCG</w:t>
      </w:r>
      <w:r w:rsidRPr="00A554FE">
        <w:rPr>
          <w:rFonts w:asciiTheme="minorBidi" w:hAnsiTheme="minorBidi"/>
          <w:sz w:val="30"/>
          <w:szCs w:val="30"/>
          <w:cs/>
        </w:rPr>
        <w:t xml:space="preserve"> ที่ให้ความสำคัญกับการพัฒนาและสร้างการเติบโตอย่างยั่งยืนให้กับชุมชน สังคม และสิ่งแวดล้อม มาอย่างต่อเนื่อง โดยเชื่อว่าสังคมและชุมชนที่เข้มแข็งจะเป็นรากฐานสำคัญในการพัฒนาประเทศให้ก้าวหน้าต่อไป </w:t>
      </w:r>
    </w:p>
    <w:p w:rsidR="00361B71" w:rsidRPr="00A554FE" w:rsidRDefault="00361B71" w:rsidP="00E15A9A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554FE">
        <w:rPr>
          <w:rFonts w:asciiTheme="minorBidi" w:hAnsiTheme="minorBidi"/>
          <w:b/>
          <w:bCs/>
          <w:sz w:val="30"/>
          <w:szCs w:val="30"/>
          <w:cs/>
        </w:rPr>
        <w:t xml:space="preserve">ผู้สนใจข้อมูลเกี่ยวกับหลักเศรษฐกิจหมุนเวียน และการจัดการขยะ สามารถติดตามได้ที่ </w:t>
      </w:r>
      <w:hyperlink r:id="rId6" w:history="1">
        <w:r w:rsidRPr="00A554FE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https</w:t>
        </w:r>
        <w:r w:rsidRPr="00A554FE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://</w:t>
        </w:r>
        <w:r w:rsidRPr="00A554FE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www</w:t>
        </w:r>
        <w:r w:rsidRPr="00A554FE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.</w:t>
        </w:r>
        <w:r w:rsidRPr="00A554FE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scg</w:t>
        </w:r>
        <w:r w:rsidRPr="00A554FE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.</w:t>
        </w:r>
        <w:r w:rsidRPr="00A554FE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com</w:t>
        </w:r>
        <w:r w:rsidRPr="00A554FE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/</w:t>
        </w:r>
        <w:r w:rsidRPr="00A554FE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sustainability</w:t>
        </w:r>
        <w:r w:rsidRPr="00A554FE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/</w:t>
        </w:r>
        <w:r w:rsidRPr="00A554FE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circular</w:t>
        </w:r>
        <w:r w:rsidRPr="00A554FE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-</w:t>
        </w:r>
        <w:r w:rsidRPr="00A554FE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economy</w:t>
        </w:r>
        <w:r w:rsidRPr="00A554FE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/</w:t>
        </w:r>
      </w:hyperlink>
      <w:r w:rsidRPr="00A554FE">
        <w:rPr>
          <w:rFonts w:asciiTheme="minorBidi" w:hAnsiTheme="minorBidi"/>
          <w:b/>
          <w:bCs/>
          <w:sz w:val="30"/>
          <w:szCs w:val="30"/>
          <w:cs/>
        </w:rPr>
        <w:t xml:space="preserve"> และ</w:t>
      </w:r>
      <w:r w:rsidRPr="00A554FE">
        <w:rPr>
          <w:rFonts w:asciiTheme="minorBidi" w:hAnsiTheme="minorBidi"/>
          <w:b/>
          <w:bCs/>
          <w:spacing w:val="-2"/>
          <w:sz w:val="30"/>
          <w:szCs w:val="30"/>
          <w:cs/>
        </w:rPr>
        <w:t>ติดตามข่าวสารอื่นๆ ของ</w:t>
      </w:r>
      <w:r w:rsidR="001B4BD4">
        <w:rPr>
          <w:rFonts w:asciiTheme="minorBidi" w:hAnsiTheme="minorBidi" w:hint="cs"/>
          <w:b/>
          <w:bCs/>
          <w:spacing w:val="-2"/>
          <w:sz w:val="30"/>
          <w:szCs w:val="30"/>
          <w:cs/>
        </w:rPr>
        <w:t xml:space="preserve"> </w:t>
      </w:r>
      <w:r w:rsidR="001B4BD4">
        <w:rPr>
          <w:rFonts w:asciiTheme="minorBidi" w:hAnsiTheme="minorBidi"/>
          <w:b/>
          <w:bCs/>
          <w:spacing w:val="-2"/>
          <w:sz w:val="30"/>
          <w:szCs w:val="30"/>
        </w:rPr>
        <w:t xml:space="preserve">SCG </w:t>
      </w:r>
      <w:r w:rsidRPr="00A554FE">
        <w:rPr>
          <w:rFonts w:asciiTheme="minorBidi" w:hAnsiTheme="minorBidi"/>
          <w:b/>
          <w:bCs/>
          <w:sz w:val="30"/>
          <w:szCs w:val="30"/>
          <w:cs/>
        </w:rPr>
        <w:t xml:space="preserve">ได้ที่ </w:t>
      </w:r>
      <w:hyperlink r:id="rId7" w:history="1">
        <w:r w:rsidRPr="00A554FE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https</w:t>
        </w:r>
        <w:r w:rsidRPr="00A554FE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://</w:t>
        </w:r>
        <w:r w:rsidRPr="00A554FE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scgnewschannel</w:t>
        </w:r>
        <w:r w:rsidRPr="00A554FE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.</w:t>
        </w:r>
        <w:r w:rsidRPr="00A554FE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com</w:t>
        </w:r>
      </w:hyperlink>
      <w:r w:rsidRPr="00A554FE">
        <w:rPr>
          <w:rFonts w:asciiTheme="minorBidi" w:hAnsiTheme="minorBidi"/>
          <w:b/>
          <w:bCs/>
          <w:sz w:val="30"/>
          <w:szCs w:val="30"/>
          <w:cs/>
        </w:rPr>
        <w:t xml:space="preserve"> / </w:t>
      </w:r>
      <w:r w:rsidRPr="00A554FE">
        <w:rPr>
          <w:rFonts w:asciiTheme="minorBidi" w:hAnsiTheme="minorBidi"/>
          <w:b/>
          <w:bCs/>
          <w:sz w:val="30"/>
          <w:szCs w:val="30"/>
        </w:rPr>
        <w:t>Facebook</w:t>
      </w:r>
      <w:r w:rsidRPr="00A554FE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proofErr w:type="spellStart"/>
      <w:r w:rsidRPr="00A554FE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A554FE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A554FE">
        <w:rPr>
          <w:rFonts w:asciiTheme="minorBidi" w:hAnsiTheme="minorBidi" w:cs="Cordia New"/>
          <w:b/>
          <w:bCs/>
          <w:sz w:val="30"/>
          <w:szCs w:val="30"/>
          <w:cs/>
        </w:rPr>
        <w:t xml:space="preserve">/ </w:t>
      </w:r>
      <w:r w:rsidRPr="00A554FE">
        <w:rPr>
          <w:rFonts w:asciiTheme="minorBidi" w:hAnsiTheme="minorBidi"/>
          <w:b/>
          <w:bCs/>
          <w:sz w:val="30"/>
          <w:szCs w:val="30"/>
        </w:rPr>
        <w:t>Twitter</w:t>
      </w:r>
      <w:r w:rsidRPr="00A554FE">
        <w:rPr>
          <w:rFonts w:asciiTheme="minorBidi" w:hAnsiTheme="minorBidi"/>
          <w:b/>
          <w:bCs/>
          <w:sz w:val="30"/>
          <w:szCs w:val="30"/>
          <w:cs/>
        </w:rPr>
        <w:t>:</w:t>
      </w:r>
      <w:r w:rsidRPr="00A554FE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A554FE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A554FE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A554FE">
        <w:rPr>
          <w:rFonts w:asciiTheme="minorBidi" w:hAnsiTheme="minorBidi"/>
          <w:b/>
          <w:bCs/>
          <w:sz w:val="30"/>
          <w:szCs w:val="30"/>
          <w:cs/>
        </w:rPr>
        <w:t xml:space="preserve">หรือ </w:t>
      </w:r>
      <w:r w:rsidRPr="00A554FE">
        <w:rPr>
          <w:rFonts w:asciiTheme="minorBidi" w:hAnsiTheme="minorBidi"/>
          <w:b/>
          <w:bCs/>
          <w:sz w:val="30"/>
          <w:szCs w:val="30"/>
        </w:rPr>
        <w:t>Line@</w:t>
      </w:r>
      <w:r w:rsidRPr="00A554FE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A554FE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A554FE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A554FE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:rsidR="00361B71" w:rsidRPr="00A554FE" w:rsidRDefault="00361B71" w:rsidP="00E15A9A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</w:p>
    <w:p w:rsidR="00340C08" w:rsidRPr="00A554FE" w:rsidRDefault="00361B71" w:rsidP="00E15A9A">
      <w:pPr>
        <w:spacing w:line="240" w:lineRule="auto"/>
        <w:ind w:firstLine="720"/>
        <w:contextualSpacing/>
        <w:jc w:val="center"/>
        <w:rPr>
          <w:rFonts w:asciiTheme="minorBidi" w:hAnsiTheme="minorBidi"/>
          <w:sz w:val="30"/>
          <w:szCs w:val="30"/>
        </w:rPr>
      </w:pPr>
      <w:r w:rsidRPr="00A554FE">
        <w:rPr>
          <w:rFonts w:asciiTheme="minorBidi" w:hAnsiTheme="minorBidi"/>
          <w:sz w:val="30"/>
          <w:szCs w:val="30"/>
          <w:cs/>
        </w:rPr>
        <w:t>******************************************</w:t>
      </w:r>
    </w:p>
    <w:sectPr w:rsidR="00340C08" w:rsidRPr="00A554FE" w:rsidSect="00E15A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440" w:bottom="426" w:left="1440" w:header="708" w:footer="4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EB8" w:rsidRDefault="00BD0EB8" w:rsidP="00361B71">
      <w:pPr>
        <w:spacing w:after="0" w:line="240" w:lineRule="auto"/>
      </w:pPr>
      <w:r>
        <w:separator/>
      </w:r>
    </w:p>
  </w:endnote>
  <w:endnote w:type="continuationSeparator" w:id="0">
    <w:p w:rsidR="00BD0EB8" w:rsidRDefault="00BD0EB8" w:rsidP="00361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B71" w:rsidRDefault="00361B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B71" w:rsidRDefault="00361B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B71" w:rsidRDefault="00361B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EB8" w:rsidRDefault="00BD0EB8" w:rsidP="00361B71">
      <w:pPr>
        <w:spacing w:after="0" w:line="240" w:lineRule="auto"/>
      </w:pPr>
      <w:r>
        <w:separator/>
      </w:r>
    </w:p>
  </w:footnote>
  <w:footnote w:type="continuationSeparator" w:id="0">
    <w:p w:rsidR="00BD0EB8" w:rsidRDefault="00BD0EB8" w:rsidP="00361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B71" w:rsidRDefault="00361B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B71" w:rsidRDefault="00361B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3FCE33" wp14:editId="05D63161">
          <wp:simplePos x="0" y="0"/>
          <wp:positionH relativeFrom="margin">
            <wp:align>right</wp:align>
          </wp:positionH>
          <wp:positionV relativeFrom="paragraph">
            <wp:posOffset>-335280</wp:posOffset>
          </wp:positionV>
          <wp:extent cx="1593365" cy="796290"/>
          <wp:effectExtent l="0" t="0" r="0" b="0"/>
          <wp:wrapNone/>
          <wp:docPr id="16" name="Picture 16" descr="LOGO SCG 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CG 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3365" cy="796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B71" w:rsidRDefault="00361B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B71"/>
    <w:rsid w:val="001A3015"/>
    <w:rsid w:val="001B4BD4"/>
    <w:rsid w:val="001F3290"/>
    <w:rsid w:val="00244E20"/>
    <w:rsid w:val="00273047"/>
    <w:rsid w:val="00301D85"/>
    <w:rsid w:val="003260CF"/>
    <w:rsid w:val="00361B71"/>
    <w:rsid w:val="003C4359"/>
    <w:rsid w:val="0046064A"/>
    <w:rsid w:val="004A3340"/>
    <w:rsid w:val="00562AB7"/>
    <w:rsid w:val="00611B87"/>
    <w:rsid w:val="00681542"/>
    <w:rsid w:val="007F2AC3"/>
    <w:rsid w:val="009C3993"/>
    <w:rsid w:val="009D4C13"/>
    <w:rsid w:val="00A554FE"/>
    <w:rsid w:val="00AC5DFC"/>
    <w:rsid w:val="00B70056"/>
    <w:rsid w:val="00BD0EB8"/>
    <w:rsid w:val="00BD4AB2"/>
    <w:rsid w:val="00BF13C9"/>
    <w:rsid w:val="00CA6A47"/>
    <w:rsid w:val="00CD71CA"/>
    <w:rsid w:val="00D74C9D"/>
    <w:rsid w:val="00DE6924"/>
    <w:rsid w:val="00E15A9A"/>
    <w:rsid w:val="00E53B2C"/>
    <w:rsid w:val="00E7417D"/>
    <w:rsid w:val="00E74369"/>
    <w:rsid w:val="00EC4F0D"/>
    <w:rsid w:val="00FB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0825B8"/>
  <w15:chartTrackingRefBased/>
  <w15:docId w15:val="{45020177-B2BF-4C13-8933-6D74220C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1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B71"/>
  </w:style>
  <w:style w:type="paragraph" w:styleId="Footer">
    <w:name w:val="footer"/>
    <w:basedOn w:val="Normal"/>
    <w:link w:val="FooterChar"/>
    <w:uiPriority w:val="99"/>
    <w:unhideWhenUsed/>
    <w:rsid w:val="00361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B71"/>
  </w:style>
  <w:style w:type="character" w:styleId="Hyperlink">
    <w:name w:val="Hyperlink"/>
    <w:basedOn w:val="DefaultParagraphFont"/>
    <w:uiPriority w:val="99"/>
    <w:unhideWhenUsed/>
    <w:rsid w:val="00361B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cg.com/sustainability/circular-economy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Sutinee Phukosi</dc:creator>
  <cp:keywords/>
  <dc:description/>
  <cp:lastModifiedBy>Sutinee Phukosi</cp:lastModifiedBy>
  <cp:revision>7</cp:revision>
  <dcterms:created xsi:type="dcterms:W3CDTF">2021-06-17T10:42:00Z</dcterms:created>
  <dcterms:modified xsi:type="dcterms:W3CDTF">2021-06-18T03:00:00Z</dcterms:modified>
</cp:coreProperties>
</file>